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B02D" w14:textId="77777777" w:rsidR="00652DD8" w:rsidRDefault="00652DD8" w:rsidP="00652DD8">
      <w:pPr>
        <w:rPr>
          <w:b/>
          <w:bCs/>
        </w:rPr>
      </w:pPr>
    </w:p>
    <w:p w14:paraId="2F74B186" w14:textId="77777777" w:rsidR="00652DD8" w:rsidRDefault="00652DD8" w:rsidP="00652DD8">
      <w:pPr>
        <w:rPr>
          <w:b/>
          <w:bCs/>
        </w:rPr>
      </w:pPr>
    </w:p>
    <w:p w14:paraId="4D129477" w14:textId="77777777" w:rsidR="00652DD8" w:rsidRDefault="00652DD8" w:rsidP="00652DD8">
      <w:pPr>
        <w:rPr>
          <w:b/>
          <w:bCs/>
        </w:rPr>
      </w:pPr>
    </w:p>
    <w:p w14:paraId="2980C151" w14:textId="77777777" w:rsidR="00652DD8" w:rsidRDefault="00652DD8" w:rsidP="00652DD8">
      <w:pPr>
        <w:rPr>
          <w:b/>
          <w:bCs/>
        </w:rPr>
      </w:pPr>
    </w:p>
    <w:p w14:paraId="4C4D7460" w14:textId="77777777" w:rsidR="00652DD8" w:rsidRDefault="00652DD8" w:rsidP="00652DD8">
      <w:pPr>
        <w:rPr>
          <w:b/>
          <w:bCs/>
        </w:rPr>
      </w:pPr>
    </w:p>
    <w:p w14:paraId="2257DEEE" w14:textId="58387E6C" w:rsidR="00652DD8" w:rsidRDefault="00B23CA2" w:rsidP="00652DD8">
      <w:pPr>
        <w:rPr>
          <w:b/>
          <w:bCs/>
        </w:rPr>
      </w:pPr>
      <w:r w:rsidRPr="00652DD8">
        <w:rPr>
          <w:rFonts w:ascii="Arial" w:eastAsia="Calibri" w:hAnsi="Arial" w:cs="Arial"/>
          <w:noProof/>
          <w:sz w:val="36"/>
          <w:szCs w:val="36"/>
          <w:lang w:eastAsia="en-GB"/>
        </w:rPr>
        <w:drawing>
          <wp:anchor distT="0" distB="0" distL="114300" distR="114300" simplePos="0" relativeHeight="251658240" behindDoc="0" locked="0" layoutInCell="1" allowOverlap="1" wp14:anchorId="0BBDDC65" wp14:editId="0A56E568">
            <wp:simplePos x="0" y="0"/>
            <wp:positionH relativeFrom="margin">
              <wp:align>center</wp:align>
            </wp:positionH>
            <wp:positionV relativeFrom="paragraph">
              <wp:posOffset>60325</wp:posOffset>
            </wp:positionV>
            <wp:extent cx="3474720" cy="3474720"/>
            <wp:effectExtent l="0" t="0" r="0" b="0"/>
            <wp:wrapSquare wrapText="bothSides"/>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14:sizeRelH relativeFrom="page">
              <wp14:pctWidth>0</wp14:pctWidth>
            </wp14:sizeRelH>
            <wp14:sizeRelV relativeFrom="page">
              <wp14:pctHeight>0</wp14:pctHeight>
            </wp14:sizeRelV>
          </wp:anchor>
        </w:drawing>
      </w:r>
    </w:p>
    <w:p w14:paraId="251735F6" w14:textId="72523E9A" w:rsidR="00652DD8" w:rsidRDefault="00652DD8" w:rsidP="00652DD8">
      <w:pPr>
        <w:rPr>
          <w:b/>
          <w:bCs/>
        </w:rPr>
      </w:pPr>
    </w:p>
    <w:p w14:paraId="24F650FC" w14:textId="77777777" w:rsidR="00652DD8" w:rsidRDefault="00652DD8" w:rsidP="00652DD8">
      <w:pPr>
        <w:rPr>
          <w:b/>
          <w:bCs/>
        </w:rPr>
      </w:pPr>
    </w:p>
    <w:p w14:paraId="0DA087E2" w14:textId="77777777" w:rsidR="00652DD8" w:rsidRDefault="00652DD8" w:rsidP="00652DD8">
      <w:pPr>
        <w:jc w:val="center"/>
        <w:rPr>
          <w:b/>
          <w:bCs/>
        </w:rPr>
      </w:pPr>
    </w:p>
    <w:p w14:paraId="7B87126D" w14:textId="77777777" w:rsidR="00652DD8" w:rsidRDefault="00652DD8" w:rsidP="00652DD8">
      <w:pPr>
        <w:jc w:val="center"/>
        <w:rPr>
          <w:b/>
          <w:bCs/>
        </w:rPr>
      </w:pPr>
    </w:p>
    <w:p w14:paraId="6F6FF3C2" w14:textId="77777777" w:rsidR="00652DD8" w:rsidRDefault="00652DD8" w:rsidP="00652DD8">
      <w:pPr>
        <w:jc w:val="center"/>
        <w:rPr>
          <w:b/>
          <w:bCs/>
        </w:rPr>
      </w:pPr>
    </w:p>
    <w:p w14:paraId="25B3D012" w14:textId="77777777" w:rsidR="00652DD8" w:rsidRDefault="00652DD8" w:rsidP="00652DD8">
      <w:pPr>
        <w:jc w:val="center"/>
        <w:rPr>
          <w:b/>
          <w:bCs/>
        </w:rPr>
      </w:pPr>
    </w:p>
    <w:p w14:paraId="4944A70A" w14:textId="77777777" w:rsidR="00652DD8" w:rsidRDefault="00652DD8" w:rsidP="00652DD8">
      <w:pPr>
        <w:jc w:val="center"/>
        <w:rPr>
          <w:b/>
          <w:bCs/>
        </w:rPr>
      </w:pPr>
    </w:p>
    <w:p w14:paraId="604D2129" w14:textId="77777777" w:rsidR="00652DD8" w:rsidRDefault="00652DD8" w:rsidP="00652DD8">
      <w:pPr>
        <w:jc w:val="center"/>
        <w:rPr>
          <w:b/>
          <w:bCs/>
        </w:rPr>
      </w:pPr>
    </w:p>
    <w:p w14:paraId="733B8419" w14:textId="77777777" w:rsidR="00652DD8" w:rsidRDefault="00652DD8" w:rsidP="00652DD8">
      <w:pPr>
        <w:jc w:val="center"/>
        <w:rPr>
          <w:b/>
          <w:bCs/>
        </w:rPr>
      </w:pPr>
    </w:p>
    <w:p w14:paraId="52F5066C" w14:textId="77777777" w:rsidR="00652DD8" w:rsidRDefault="00652DD8" w:rsidP="00652DD8">
      <w:pPr>
        <w:jc w:val="center"/>
        <w:rPr>
          <w:b/>
          <w:bCs/>
        </w:rPr>
      </w:pPr>
    </w:p>
    <w:p w14:paraId="44A51261" w14:textId="77777777" w:rsidR="00652DD8" w:rsidRDefault="00652DD8" w:rsidP="00652DD8">
      <w:pPr>
        <w:jc w:val="center"/>
        <w:rPr>
          <w:b/>
          <w:bCs/>
        </w:rPr>
      </w:pPr>
    </w:p>
    <w:p w14:paraId="03869054" w14:textId="1D042FA8" w:rsidR="00652DD8" w:rsidRPr="00652DD8" w:rsidRDefault="00652DD8" w:rsidP="00652DD8">
      <w:pPr>
        <w:jc w:val="center"/>
        <w:rPr>
          <w:b/>
          <w:bCs/>
        </w:rPr>
      </w:pPr>
      <w:r w:rsidRPr="00652DD8">
        <w:rPr>
          <w:b/>
          <w:bCs/>
        </w:rPr>
        <w:t>First Aid Policy</w:t>
      </w:r>
    </w:p>
    <w:p w14:paraId="5C5B921F" w14:textId="77777777" w:rsidR="00652DD8" w:rsidRPr="00652DD8" w:rsidRDefault="00652DD8" w:rsidP="00652DD8">
      <w:pPr>
        <w:jc w:val="center"/>
      </w:pPr>
      <w:r w:rsidRPr="00652DD8">
        <w:rPr>
          <w:b/>
          <w:bCs/>
        </w:rPr>
        <w:t>Stepping Stones Alternative Provision</w:t>
      </w:r>
    </w:p>
    <w:p w14:paraId="4001A486" w14:textId="77777777" w:rsidR="00652DD8" w:rsidRPr="00652DD8" w:rsidRDefault="00652DD8" w:rsidP="00652DD8">
      <w:r w:rsidRPr="00652DD8">
        <w:rPr>
          <w:b/>
          <w:bCs/>
        </w:rPr>
        <w:t>Policy Statement:</w:t>
      </w:r>
      <w:r w:rsidRPr="00652DD8">
        <w:br/>
        <w:t>Stepping Stones Alternative Provision is committed to ensuring the health, safety, and welfare of all staff, students, visitors, and others who may be affected by the organisation’s activities. This First Aid Policy outlines the procedures in place to provide effective first aid support in the event of illness or injury on site.</w:t>
      </w:r>
    </w:p>
    <w:p w14:paraId="1A118CC9" w14:textId="71DB51F1" w:rsidR="00652DD8" w:rsidRPr="00652DD8" w:rsidRDefault="00652DD8" w:rsidP="00652DD8"/>
    <w:p w14:paraId="2E52C846" w14:textId="77777777" w:rsidR="00652DD8" w:rsidRPr="00652DD8" w:rsidRDefault="00652DD8" w:rsidP="00652DD8">
      <w:pPr>
        <w:rPr>
          <w:b/>
          <w:bCs/>
        </w:rPr>
      </w:pPr>
      <w:r w:rsidRPr="00652DD8">
        <w:rPr>
          <w:b/>
          <w:bCs/>
        </w:rPr>
        <w:t>1. Aims and Objectives</w:t>
      </w:r>
    </w:p>
    <w:p w14:paraId="38D9E352" w14:textId="77777777" w:rsidR="00652DD8" w:rsidRPr="00652DD8" w:rsidRDefault="00652DD8" w:rsidP="00652DD8">
      <w:pPr>
        <w:numPr>
          <w:ilvl w:val="0"/>
          <w:numId w:val="1"/>
        </w:numPr>
      </w:pPr>
      <w:r w:rsidRPr="00652DD8">
        <w:t>To provide adequate and appropriate first aid care for students, staff, and visitors.</w:t>
      </w:r>
    </w:p>
    <w:p w14:paraId="19F29BFB" w14:textId="77777777" w:rsidR="00652DD8" w:rsidRPr="00652DD8" w:rsidRDefault="00652DD8" w:rsidP="00652DD8">
      <w:pPr>
        <w:numPr>
          <w:ilvl w:val="0"/>
          <w:numId w:val="1"/>
        </w:numPr>
      </w:pPr>
      <w:r w:rsidRPr="00652DD8">
        <w:t>To ensure all staff understand their responsibilities and are confident in administering first aid.</w:t>
      </w:r>
    </w:p>
    <w:p w14:paraId="0B56A1D6" w14:textId="77777777" w:rsidR="00652DD8" w:rsidRPr="00652DD8" w:rsidRDefault="00652DD8" w:rsidP="00652DD8">
      <w:pPr>
        <w:numPr>
          <w:ilvl w:val="0"/>
          <w:numId w:val="1"/>
        </w:numPr>
      </w:pPr>
      <w:r w:rsidRPr="00652DD8">
        <w:lastRenderedPageBreak/>
        <w:t>To ensure prompt, safe, and effective treatment of injuries or illness.</w:t>
      </w:r>
    </w:p>
    <w:p w14:paraId="158B4452" w14:textId="77777777" w:rsidR="00652DD8" w:rsidRPr="00652DD8" w:rsidRDefault="00652DD8" w:rsidP="00652DD8">
      <w:pPr>
        <w:numPr>
          <w:ilvl w:val="0"/>
          <w:numId w:val="1"/>
        </w:numPr>
      </w:pPr>
      <w:r w:rsidRPr="00652DD8">
        <w:t>To comply with the requirements of the Health and Safety (First-Aid) Regulations 1981 and relevant educational guidance.</w:t>
      </w:r>
    </w:p>
    <w:p w14:paraId="1AC8AC66" w14:textId="7FC89CB2" w:rsidR="00652DD8" w:rsidRPr="00652DD8" w:rsidRDefault="00652DD8" w:rsidP="00652DD8"/>
    <w:p w14:paraId="1F8A77C9" w14:textId="77777777" w:rsidR="00652DD8" w:rsidRPr="00652DD8" w:rsidRDefault="00652DD8" w:rsidP="00652DD8">
      <w:pPr>
        <w:rPr>
          <w:b/>
          <w:bCs/>
        </w:rPr>
      </w:pPr>
      <w:r w:rsidRPr="00652DD8">
        <w:rPr>
          <w:b/>
          <w:bCs/>
        </w:rPr>
        <w:t>2. Staff Training</w:t>
      </w:r>
    </w:p>
    <w:p w14:paraId="1E220C60" w14:textId="77777777" w:rsidR="00652DD8" w:rsidRPr="00652DD8" w:rsidRDefault="00652DD8" w:rsidP="00652DD8">
      <w:pPr>
        <w:numPr>
          <w:ilvl w:val="0"/>
          <w:numId w:val="2"/>
        </w:numPr>
      </w:pPr>
      <w:r w:rsidRPr="00652DD8">
        <w:t xml:space="preserve">All staff at Stepping Stones Alternative Provision are trained in </w:t>
      </w:r>
      <w:r w:rsidRPr="00652DD8">
        <w:rPr>
          <w:i/>
          <w:iCs/>
        </w:rPr>
        <w:t>Essential First Aid</w:t>
      </w:r>
      <w:r w:rsidRPr="00652DD8">
        <w:t xml:space="preserve"> and are equipped to respond appropriately to incidents.</w:t>
      </w:r>
    </w:p>
    <w:p w14:paraId="1B4174C0" w14:textId="77777777" w:rsidR="00652DD8" w:rsidRPr="00652DD8" w:rsidRDefault="00652DD8" w:rsidP="00652DD8">
      <w:pPr>
        <w:numPr>
          <w:ilvl w:val="0"/>
          <w:numId w:val="2"/>
        </w:numPr>
      </w:pPr>
      <w:r w:rsidRPr="00652DD8">
        <w:t>First aid training is refreshed in accordance with national guidelines (typically every 3 years).</w:t>
      </w:r>
    </w:p>
    <w:p w14:paraId="3928B43B" w14:textId="6A8E1F53" w:rsidR="00652DD8" w:rsidRPr="00652DD8" w:rsidRDefault="00652DD8" w:rsidP="00652DD8">
      <w:pPr>
        <w:numPr>
          <w:ilvl w:val="0"/>
          <w:numId w:val="2"/>
        </w:numPr>
      </w:pPr>
      <w:r>
        <w:t>F</w:t>
      </w:r>
      <w:r w:rsidRPr="00652DD8">
        <w:t>irst aid qualifications and renewal dates</w:t>
      </w:r>
      <w:r>
        <w:t xml:space="preserve"> are evident on the staff central record.</w:t>
      </w:r>
    </w:p>
    <w:p w14:paraId="69970409" w14:textId="7FF1F172" w:rsidR="00652DD8" w:rsidRPr="00652DD8" w:rsidRDefault="00652DD8" w:rsidP="00652DD8"/>
    <w:p w14:paraId="6182CDD8" w14:textId="77777777" w:rsidR="00652DD8" w:rsidRPr="00652DD8" w:rsidRDefault="00652DD8" w:rsidP="00652DD8">
      <w:pPr>
        <w:rPr>
          <w:b/>
          <w:bCs/>
        </w:rPr>
      </w:pPr>
      <w:r w:rsidRPr="00652DD8">
        <w:rPr>
          <w:b/>
          <w:bCs/>
        </w:rPr>
        <w:t>3. First Aid Equipment and Facilities</w:t>
      </w:r>
    </w:p>
    <w:p w14:paraId="721FCBFB" w14:textId="77777777" w:rsidR="00652DD8" w:rsidRPr="00652DD8" w:rsidRDefault="00652DD8" w:rsidP="00652DD8">
      <w:pPr>
        <w:numPr>
          <w:ilvl w:val="0"/>
          <w:numId w:val="3"/>
        </w:numPr>
      </w:pPr>
      <w:r w:rsidRPr="00652DD8">
        <w:t>Clearly marked, fully stocked first aid kits are located in key areas throughout the site, including:</w:t>
      </w:r>
    </w:p>
    <w:p w14:paraId="4193B212" w14:textId="77777777" w:rsidR="00652DD8" w:rsidRPr="00652DD8" w:rsidRDefault="00652DD8" w:rsidP="00652DD8">
      <w:pPr>
        <w:numPr>
          <w:ilvl w:val="1"/>
          <w:numId w:val="3"/>
        </w:numPr>
      </w:pPr>
      <w:r w:rsidRPr="00652DD8">
        <w:t>Classrooms (portable kits as needed)</w:t>
      </w:r>
    </w:p>
    <w:p w14:paraId="5A232C56" w14:textId="77777777" w:rsidR="00652DD8" w:rsidRPr="00652DD8" w:rsidRDefault="00652DD8" w:rsidP="00652DD8">
      <w:pPr>
        <w:numPr>
          <w:ilvl w:val="1"/>
          <w:numId w:val="3"/>
        </w:numPr>
      </w:pPr>
      <w:r w:rsidRPr="00652DD8">
        <w:t>Outdoor activity areas (mobile kits)</w:t>
      </w:r>
    </w:p>
    <w:p w14:paraId="1268CA3E" w14:textId="6954ACD5" w:rsidR="00652DD8" w:rsidRPr="00652DD8" w:rsidRDefault="00652DD8" w:rsidP="00652DD8">
      <w:pPr>
        <w:numPr>
          <w:ilvl w:val="0"/>
          <w:numId w:val="3"/>
        </w:numPr>
      </w:pPr>
      <w:r w:rsidRPr="00652DD8">
        <w:t xml:space="preserve">First aid kits are regularly checked and replenished </w:t>
      </w:r>
    </w:p>
    <w:p w14:paraId="59236EAF" w14:textId="48FE253F" w:rsidR="00652DD8" w:rsidRPr="00652DD8" w:rsidRDefault="00652DD8" w:rsidP="00652DD8">
      <w:pPr>
        <w:numPr>
          <w:ilvl w:val="0"/>
          <w:numId w:val="3"/>
        </w:numPr>
      </w:pPr>
      <w:r w:rsidRPr="00652DD8">
        <w:t xml:space="preserve">A dedicated First Aid Room </w:t>
      </w:r>
      <w:r>
        <w:t xml:space="preserve">is not currently available at Stepping Stones but a </w:t>
      </w:r>
      <w:r w:rsidRPr="00652DD8">
        <w:t>designated private area is available for administering care when necessary.</w:t>
      </w:r>
    </w:p>
    <w:p w14:paraId="3F5A1853" w14:textId="47A7804D" w:rsidR="00652DD8" w:rsidRPr="00652DD8" w:rsidRDefault="00652DD8" w:rsidP="00652DD8"/>
    <w:p w14:paraId="7E63FF71" w14:textId="77777777" w:rsidR="00652DD8" w:rsidRPr="00652DD8" w:rsidRDefault="00652DD8" w:rsidP="00652DD8">
      <w:pPr>
        <w:rPr>
          <w:b/>
          <w:bCs/>
        </w:rPr>
      </w:pPr>
      <w:r w:rsidRPr="00652DD8">
        <w:rPr>
          <w:b/>
          <w:bCs/>
        </w:rPr>
        <w:t>4. Procedures in the Event of Injury or Illness</w:t>
      </w:r>
    </w:p>
    <w:p w14:paraId="5D4B8357" w14:textId="77777777" w:rsidR="00652DD8" w:rsidRPr="00652DD8" w:rsidRDefault="00652DD8" w:rsidP="00652DD8">
      <w:pPr>
        <w:numPr>
          <w:ilvl w:val="0"/>
          <w:numId w:val="4"/>
        </w:numPr>
      </w:pPr>
      <w:r w:rsidRPr="00652DD8">
        <w:rPr>
          <w:b/>
          <w:bCs/>
        </w:rPr>
        <w:t>Minor injuries or illnesses</w:t>
      </w:r>
      <w:r w:rsidRPr="00652DD8">
        <w:t xml:space="preserve"> (e.g., small cuts, minor burns, dizziness): Any trained staff member may administer appropriate first aid.</w:t>
      </w:r>
    </w:p>
    <w:p w14:paraId="34FA9306" w14:textId="77777777" w:rsidR="00652DD8" w:rsidRPr="00652DD8" w:rsidRDefault="00652DD8" w:rsidP="00652DD8">
      <w:pPr>
        <w:numPr>
          <w:ilvl w:val="0"/>
          <w:numId w:val="4"/>
        </w:numPr>
      </w:pPr>
      <w:r w:rsidRPr="00652DD8">
        <w:rPr>
          <w:b/>
          <w:bCs/>
        </w:rPr>
        <w:t>Serious incidents</w:t>
      </w:r>
      <w:r w:rsidRPr="00652DD8">
        <w:t>: The nearest trained staff member will provide initial care and assess whether emergency services are needed.</w:t>
      </w:r>
    </w:p>
    <w:p w14:paraId="0BE70EAC" w14:textId="77777777" w:rsidR="00652DD8" w:rsidRPr="00652DD8" w:rsidRDefault="00652DD8" w:rsidP="00652DD8">
      <w:pPr>
        <w:numPr>
          <w:ilvl w:val="0"/>
          <w:numId w:val="4"/>
        </w:numPr>
      </w:pPr>
      <w:r w:rsidRPr="00652DD8">
        <w:t>If necessary, staff will call 999 for an ambulance and contact the Designated Safeguarding Lead (DSL) and Head of Provision immediately.</w:t>
      </w:r>
    </w:p>
    <w:p w14:paraId="3A2A8685" w14:textId="77777777" w:rsidR="00652DD8" w:rsidRPr="00652DD8" w:rsidRDefault="00652DD8" w:rsidP="00652DD8">
      <w:pPr>
        <w:numPr>
          <w:ilvl w:val="0"/>
          <w:numId w:val="4"/>
        </w:numPr>
      </w:pPr>
      <w:r w:rsidRPr="00652DD8">
        <w:rPr>
          <w:b/>
          <w:bCs/>
        </w:rPr>
        <w:t>Parents/carers</w:t>
      </w:r>
      <w:r w:rsidRPr="00652DD8">
        <w:t xml:space="preserve"> will be informed as soon as possible if their child has sustained an injury or becomes unwell.</w:t>
      </w:r>
    </w:p>
    <w:p w14:paraId="0C777256" w14:textId="77777777" w:rsidR="00652DD8" w:rsidRPr="00652DD8" w:rsidRDefault="00652DD8" w:rsidP="00652DD8">
      <w:pPr>
        <w:numPr>
          <w:ilvl w:val="0"/>
          <w:numId w:val="4"/>
        </w:numPr>
      </w:pPr>
      <w:r w:rsidRPr="00652DD8">
        <w:t xml:space="preserve">All first aid treatment must be recorded in the </w:t>
      </w:r>
      <w:r w:rsidRPr="00652DD8">
        <w:rPr>
          <w:b/>
          <w:bCs/>
        </w:rPr>
        <w:t>First Aid Log</w:t>
      </w:r>
      <w:r w:rsidRPr="00652DD8">
        <w:t xml:space="preserve"> (electronic or paper) and include:</w:t>
      </w:r>
    </w:p>
    <w:p w14:paraId="5D6A14CC" w14:textId="77777777" w:rsidR="00652DD8" w:rsidRPr="00652DD8" w:rsidRDefault="00652DD8" w:rsidP="00652DD8">
      <w:pPr>
        <w:numPr>
          <w:ilvl w:val="1"/>
          <w:numId w:val="4"/>
        </w:numPr>
      </w:pPr>
      <w:r w:rsidRPr="00652DD8">
        <w:lastRenderedPageBreak/>
        <w:t>Name of person treated</w:t>
      </w:r>
    </w:p>
    <w:p w14:paraId="49ACC1DB" w14:textId="77777777" w:rsidR="00652DD8" w:rsidRPr="00652DD8" w:rsidRDefault="00652DD8" w:rsidP="00652DD8">
      <w:pPr>
        <w:numPr>
          <w:ilvl w:val="1"/>
          <w:numId w:val="4"/>
        </w:numPr>
      </w:pPr>
      <w:r w:rsidRPr="00652DD8">
        <w:t>Date, time, and location of incident</w:t>
      </w:r>
    </w:p>
    <w:p w14:paraId="0395D00B" w14:textId="77777777" w:rsidR="00652DD8" w:rsidRPr="00652DD8" w:rsidRDefault="00652DD8" w:rsidP="00652DD8">
      <w:pPr>
        <w:numPr>
          <w:ilvl w:val="1"/>
          <w:numId w:val="4"/>
        </w:numPr>
      </w:pPr>
      <w:r w:rsidRPr="00652DD8">
        <w:t>Nature of injury/illness</w:t>
      </w:r>
    </w:p>
    <w:p w14:paraId="255AF58A" w14:textId="77777777" w:rsidR="00652DD8" w:rsidRPr="00652DD8" w:rsidRDefault="00652DD8" w:rsidP="00652DD8">
      <w:pPr>
        <w:numPr>
          <w:ilvl w:val="1"/>
          <w:numId w:val="4"/>
        </w:numPr>
      </w:pPr>
      <w:r w:rsidRPr="00652DD8">
        <w:t>Treatment given</w:t>
      </w:r>
    </w:p>
    <w:p w14:paraId="2D8A63CF" w14:textId="77777777" w:rsidR="00652DD8" w:rsidRPr="00652DD8" w:rsidRDefault="00652DD8" w:rsidP="00652DD8">
      <w:pPr>
        <w:numPr>
          <w:ilvl w:val="1"/>
          <w:numId w:val="4"/>
        </w:numPr>
      </w:pPr>
      <w:r w:rsidRPr="00652DD8">
        <w:t>Name of staff member who administered first aid</w:t>
      </w:r>
    </w:p>
    <w:p w14:paraId="3123CA47" w14:textId="77777777" w:rsidR="00652DD8" w:rsidRDefault="00652DD8" w:rsidP="00652DD8">
      <w:pPr>
        <w:numPr>
          <w:ilvl w:val="1"/>
          <w:numId w:val="4"/>
        </w:numPr>
      </w:pPr>
      <w:r w:rsidRPr="00652DD8">
        <w:t>Outcome (returned to class, sent home, hospitalised, etc.)</w:t>
      </w:r>
    </w:p>
    <w:p w14:paraId="4C47C9AF" w14:textId="44276386" w:rsidR="00652DD8" w:rsidRPr="00652DD8" w:rsidRDefault="00652DD8" w:rsidP="00652DD8">
      <w:r>
        <w:t xml:space="preserve">All First Aid incidents are recorded on our paper document and transfer sheets are provided for the parent/ guardian of the person in question. </w:t>
      </w:r>
    </w:p>
    <w:p w14:paraId="4513C39C" w14:textId="3A180C95" w:rsidR="00652DD8" w:rsidRPr="00652DD8" w:rsidRDefault="00652DD8" w:rsidP="00652DD8"/>
    <w:p w14:paraId="22440BE5" w14:textId="77777777" w:rsidR="00652DD8" w:rsidRPr="00652DD8" w:rsidRDefault="00652DD8" w:rsidP="00652DD8">
      <w:pPr>
        <w:rPr>
          <w:b/>
          <w:bCs/>
        </w:rPr>
      </w:pPr>
      <w:r w:rsidRPr="00652DD8">
        <w:rPr>
          <w:b/>
          <w:bCs/>
        </w:rPr>
        <w:t>5. Administration of Medication</w:t>
      </w:r>
    </w:p>
    <w:p w14:paraId="278909F7" w14:textId="77777777" w:rsidR="00652DD8" w:rsidRPr="00652DD8" w:rsidRDefault="00652DD8" w:rsidP="00652DD8">
      <w:pPr>
        <w:numPr>
          <w:ilvl w:val="0"/>
          <w:numId w:val="5"/>
        </w:numPr>
      </w:pPr>
      <w:r w:rsidRPr="00652DD8">
        <w:t>Staff may only administer medication if prior written consent has been obtained from the parent/carer.</w:t>
      </w:r>
    </w:p>
    <w:p w14:paraId="4F4FFDEE" w14:textId="77777777" w:rsidR="00652DD8" w:rsidRPr="00652DD8" w:rsidRDefault="00652DD8" w:rsidP="00652DD8">
      <w:pPr>
        <w:numPr>
          <w:ilvl w:val="0"/>
          <w:numId w:val="5"/>
        </w:numPr>
      </w:pPr>
      <w:r w:rsidRPr="00652DD8">
        <w:t>All medications are stored securely and labelled with the student’s name and dosage instructions.</w:t>
      </w:r>
    </w:p>
    <w:p w14:paraId="4ACD6BF3" w14:textId="111E70C0" w:rsidR="00652DD8" w:rsidRPr="00652DD8" w:rsidRDefault="00652DD8" w:rsidP="00652DD8">
      <w:pPr>
        <w:numPr>
          <w:ilvl w:val="0"/>
          <w:numId w:val="5"/>
        </w:numPr>
      </w:pPr>
      <w:r w:rsidRPr="00652DD8">
        <w:t xml:space="preserve">A log is kept for all medications administered, including date, time, dosage, and </w:t>
      </w:r>
      <w:r>
        <w:t xml:space="preserve">name of </w:t>
      </w:r>
      <w:r w:rsidRPr="00652DD8">
        <w:t>staff member</w:t>
      </w:r>
      <w:r>
        <w:t>.</w:t>
      </w:r>
    </w:p>
    <w:p w14:paraId="45B336F9" w14:textId="543CC32A" w:rsidR="00652DD8" w:rsidRPr="00652DD8" w:rsidRDefault="00652DD8" w:rsidP="00652DD8"/>
    <w:p w14:paraId="0750C54D" w14:textId="77777777" w:rsidR="00652DD8" w:rsidRPr="00652DD8" w:rsidRDefault="00652DD8" w:rsidP="00652DD8">
      <w:pPr>
        <w:rPr>
          <w:b/>
          <w:bCs/>
        </w:rPr>
      </w:pPr>
      <w:r w:rsidRPr="00652DD8">
        <w:rPr>
          <w:b/>
          <w:bCs/>
        </w:rPr>
        <w:t>6. Accident and Incident Reporting</w:t>
      </w:r>
    </w:p>
    <w:p w14:paraId="40ADE274" w14:textId="77777777" w:rsidR="00652DD8" w:rsidRPr="00652DD8" w:rsidRDefault="00652DD8" w:rsidP="00652DD8">
      <w:pPr>
        <w:numPr>
          <w:ilvl w:val="0"/>
          <w:numId w:val="6"/>
        </w:numPr>
      </w:pPr>
      <w:r w:rsidRPr="00652DD8">
        <w:t>All accidents and incidents must be reported promptly to the Head of Provision and logged according to Stepping Stones’ procedures.</w:t>
      </w:r>
    </w:p>
    <w:p w14:paraId="69D560EB" w14:textId="7BB6E6E4" w:rsidR="00652DD8" w:rsidRPr="00652DD8" w:rsidRDefault="00652DD8" w:rsidP="00652DD8">
      <w:pPr>
        <w:numPr>
          <w:ilvl w:val="0"/>
          <w:numId w:val="6"/>
        </w:numPr>
      </w:pPr>
      <w:r w:rsidRPr="00652DD8">
        <w:t>Serious incidents or injuries may be reportable to external agencies (e.g., HSE under RIDDOR</w:t>
      </w:r>
      <w:r>
        <w:t xml:space="preserve"> or</w:t>
      </w:r>
      <w:r w:rsidRPr="00652DD8">
        <w:t xml:space="preserve"> local authority) as required.</w:t>
      </w:r>
    </w:p>
    <w:p w14:paraId="39F3FCF9" w14:textId="7CCCB4B0" w:rsidR="00652DD8" w:rsidRPr="00652DD8" w:rsidRDefault="00652DD8" w:rsidP="00652DD8"/>
    <w:p w14:paraId="603CC1FC" w14:textId="77777777" w:rsidR="00652DD8" w:rsidRPr="00652DD8" w:rsidRDefault="00652DD8" w:rsidP="00652DD8">
      <w:pPr>
        <w:rPr>
          <w:b/>
          <w:bCs/>
        </w:rPr>
      </w:pPr>
      <w:r w:rsidRPr="00652DD8">
        <w:rPr>
          <w:b/>
          <w:bCs/>
        </w:rPr>
        <w:t>7. Off-Site Activities and Trips</w:t>
      </w:r>
    </w:p>
    <w:p w14:paraId="15EABF1C" w14:textId="77777777" w:rsidR="00652DD8" w:rsidRPr="00652DD8" w:rsidRDefault="00652DD8" w:rsidP="00652DD8">
      <w:pPr>
        <w:numPr>
          <w:ilvl w:val="0"/>
          <w:numId w:val="7"/>
        </w:numPr>
      </w:pPr>
      <w:r w:rsidRPr="00652DD8">
        <w:t>A risk assessment will be completed for all off-site visits and will include arrangements for first aid.</w:t>
      </w:r>
    </w:p>
    <w:p w14:paraId="69B2517D" w14:textId="77777777" w:rsidR="00652DD8" w:rsidRPr="00652DD8" w:rsidRDefault="00652DD8" w:rsidP="00652DD8">
      <w:pPr>
        <w:numPr>
          <w:ilvl w:val="0"/>
          <w:numId w:val="7"/>
        </w:numPr>
      </w:pPr>
      <w:r w:rsidRPr="00652DD8">
        <w:t>Staff attending off-site activities will carry a mobile first aid kit and mobile phone.</w:t>
      </w:r>
    </w:p>
    <w:p w14:paraId="78ED0AB7" w14:textId="77777777" w:rsidR="00652DD8" w:rsidRDefault="00652DD8" w:rsidP="00652DD8">
      <w:pPr>
        <w:numPr>
          <w:ilvl w:val="0"/>
          <w:numId w:val="7"/>
        </w:numPr>
      </w:pPr>
      <w:r w:rsidRPr="00652DD8">
        <w:t>At least one member of staff on the trip will be a trained first aider.</w:t>
      </w:r>
    </w:p>
    <w:p w14:paraId="346F22E6" w14:textId="77777777" w:rsidR="00652DD8" w:rsidRPr="00652DD8" w:rsidRDefault="00652DD8" w:rsidP="00652DD8">
      <w:pPr>
        <w:ind w:left="720"/>
      </w:pPr>
    </w:p>
    <w:p w14:paraId="38C0F44F" w14:textId="63DEFE3F" w:rsidR="00652DD8" w:rsidRPr="00652DD8" w:rsidRDefault="00652DD8" w:rsidP="00652DD8"/>
    <w:p w14:paraId="5D694ED8" w14:textId="77777777" w:rsidR="00652DD8" w:rsidRPr="00652DD8" w:rsidRDefault="00652DD8" w:rsidP="00652DD8">
      <w:pPr>
        <w:rPr>
          <w:b/>
          <w:bCs/>
        </w:rPr>
      </w:pPr>
      <w:r w:rsidRPr="00652DD8">
        <w:rPr>
          <w:b/>
          <w:bCs/>
        </w:rPr>
        <w:lastRenderedPageBreak/>
        <w:t>8. Hygiene and Infection Control</w:t>
      </w:r>
    </w:p>
    <w:p w14:paraId="2C028DA3" w14:textId="77777777" w:rsidR="00652DD8" w:rsidRPr="00652DD8" w:rsidRDefault="00652DD8" w:rsidP="00652DD8">
      <w:pPr>
        <w:numPr>
          <w:ilvl w:val="0"/>
          <w:numId w:val="8"/>
        </w:numPr>
      </w:pPr>
      <w:r w:rsidRPr="00652DD8">
        <w:t>Staff must use single-use disposable gloves and appropriate PPE when administering first aid involving bodily fluids.</w:t>
      </w:r>
    </w:p>
    <w:p w14:paraId="79005F88" w14:textId="77777777" w:rsidR="00652DD8" w:rsidRPr="00652DD8" w:rsidRDefault="00652DD8" w:rsidP="00652DD8">
      <w:pPr>
        <w:numPr>
          <w:ilvl w:val="0"/>
          <w:numId w:val="8"/>
        </w:numPr>
      </w:pPr>
      <w:r w:rsidRPr="00652DD8">
        <w:t>Hands must be washed before and after giving treatment.</w:t>
      </w:r>
    </w:p>
    <w:p w14:paraId="1E5DE2E3" w14:textId="1ABF50EB" w:rsidR="00652DD8" w:rsidRPr="00652DD8" w:rsidRDefault="00652DD8" w:rsidP="00652DD8">
      <w:pPr>
        <w:numPr>
          <w:ilvl w:val="0"/>
          <w:numId w:val="8"/>
        </w:numPr>
      </w:pPr>
      <w:r w:rsidRPr="00652DD8">
        <w:t>Contaminated materials must be disposed of safely</w:t>
      </w:r>
      <w:r>
        <w:t xml:space="preserve">. </w:t>
      </w:r>
    </w:p>
    <w:p w14:paraId="12D5E952" w14:textId="3971F55F" w:rsidR="00652DD8" w:rsidRPr="00652DD8" w:rsidRDefault="00652DD8" w:rsidP="00652DD8"/>
    <w:p w14:paraId="3364B3E0" w14:textId="77777777" w:rsidR="00652DD8" w:rsidRPr="00652DD8" w:rsidRDefault="00652DD8" w:rsidP="00652DD8">
      <w:pPr>
        <w:rPr>
          <w:b/>
          <w:bCs/>
        </w:rPr>
      </w:pPr>
      <w:r w:rsidRPr="00652DD8">
        <w:rPr>
          <w:b/>
          <w:bCs/>
        </w:rPr>
        <w:t>9. Monitoring and Review</w:t>
      </w:r>
    </w:p>
    <w:p w14:paraId="39555DFC" w14:textId="77777777" w:rsidR="00652DD8" w:rsidRPr="00652DD8" w:rsidRDefault="00652DD8" w:rsidP="00652DD8">
      <w:pPr>
        <w:numPr>
          <w:ilvl w:val="0"/>
          <w:numId w:val="9"/>
        </w:numPr>
      </w:pPr>
      <w:r w:rsidRPr="00652DD8">
        <w:t>This policy is reviewed annually or after any significant incident.</w:t>
      </w:r>
    </w:p>
    <w:p w14:paraId="1B035C93" w14:textId="77777777" w:rsidR="00652DD8" w:rsidRDefault="00652DD8" w:rsidP="00652DD8">
      <w:pPr>
        <w:numPr>
          <w:ilvl w:val="0"/>
          <w:numId w:val="9"/>
        </w:numPr>
      </w:pPr>
      <w:r w:rsidRPr="00652DD8">
        <w:t>The First Aid Co-ordinator is responsible for ensuring compliance with this policy and reporting to the Head of Provision.</w:t>
      </w:r>
    </w:p>
    <w:p w14:paraId="2DD250BE" w14:textId="04C70C2E" w:rsidR="009E3B98" w:rsidRDefault="009E3B98" w:rsidP="009E3B98">
      <w:r>
        <w:t xml:space="preserve">All </w:t>
      </w:r>
      <w:r w:rsidR="00D63BC1">
        <w:t>Stepping Stones Alternative Provision</w:t>
      </w:r>
      <w:r w:rsidR="00432DFB">
        <w:t xml:space="preserve"> staff</w:t>
      </w:r>
      <w:r w:rsidR="00D63BC1">
        <w:t xml:space="preserve"> must read this policy thoroughly </w:t>
      </w:r>
      <w:r w:rsidR="00432DFB">
        <w:t>and sign and date this policy</w:t>
      </w:r>
      <w:r w:rsidR="00714ACB">
        <w:t xml:space="preserve">. All staff must adhere to the information within this policy and follow the procedures and guidance. </w:t>
      </w:r>
      <w:r w:rsidR="00B20CFF">
        <w:t xml:space="preserve">Please sign and date below </w:t>
      </w:r>
      <w:r w:rsidR="0006146E">
        <w:t xml:space="preserve">to show the agreements in place. </w:t>
      </w:r>
    </w:p>
    <w:p w14:paraId="00B314F4" w14:textId="77777777" w:rsidR="0006146E" w:rsidRDefault="0006146E" w:rsidP="009E3B98"/>
    <w:p w14:paraId="7773FAD7" w14:textId="409D3CEA" w:rsidR="0006146E" w:rsidRDefault="0006146E" w:rsidP="009E3B98">
      <w:r>
        <w:t>Name: __________________________________________</w:t>
      </w:r>
    </w:p>
    <w:p w14:paraId="2B8A8618" w14:textId="6B3FC38F" w:rsidR="0006146E" w:rsidRDefault="00BE45C8" w:rsidP="009E3B98">
      <w:r>
        <w:t>Signature: _______________________________________</w:t>
      </w:r>
    </w:p>
    <w:p w14:paraId="57FE1A31" w14:textId="3B1EB88A" w:rsidR="00BE45C8" w:rsidRPr="00652DD8" w:rsidRDefault="00602B13" w:rsidP="009E3B98">
      <w:r>
        <w:t>Date: ___________________________________________</w:t>
      </w:r>
    </w:p>
    <w:p w14:paraId="6B032693" w14:textId="1F090E2F" w:rsidR="00652DD8" w:rsidRPr="00652DD8" w:rsidRDefault="00652DD8" w:rsidP="00652DD8"/>
    <w:p w14:paraId="72EBD7ED" w14:textId="0971D788" w:rsidR="00652DD8" w:rsidRPr="00652DD8" w:rsidRDefault="00652DD8" w:rsidP="00652DD8">
      <w:r w:rsidRPr="00652DD8">
        <w:rPr>
          <w:b/>
          <w:bCs/>
        </w:rPr>
        <w:t xml:space="preserve">Policy </w:t>
      </w:r>
      <w:r>
        <w:rPr>
          <w:b/>
          <w:bCs/>
        </w:rPr>
        <w:t>produced by</w:t>
      </w:r>
      <w:r w:rsidRPr="00652DD8">
        <w:rPr>
          <w:b/>
          <w:bCs/>
        </w:rPr>
        <w:t>:</w:t>
      </w:r>
      <w:r w:rsidRPr="00652DD8">
        <w:t xml:space="preserve"> Head of Provision</w:t>
      </w:r>
      <w:r>
        <w:t xml:space="preserve"> – Joshua Roscoe</w:t>
      </w:r>
      <w:r w:rsidRPr="00652DD8">
        <w:br/>
      </w:r>
      <w:r w:rsidRPr="00652DD8">
        <w:rPr>
          <w:b/>
          <w:bCs/>
        </w:rPr>
        <w:t>Policy Last Reviewed:</w:t>
      </w:r>
      <w:r w:rsidRPr="00652DD8">
        <w:t xml:space="preserve"> </w:t>
      </w:r>
      <w:r>
        <w:t xml:space="preserve"> 15/08/25</w:t>
      </w:r>
      <w:r w:rsidRPr="00652DD8">
        <w:br/>
      </w:r>
      <w:r w:rsidRPr="00652DD8">
        <w:rPr>
          <w:b/>
          <w:bCs/>
        </w:rPr>
        <w:t>Next Review Due:</w:t>
      </w:r>
      <w:r w:rsidRPr="00652DD8">
        <w:t xml:space="preserve"> </w:t>
      </w:r>
      <w:r>
        <w:t>August 2026</w:t>
      </w:r>
    </w:p>
    <w:p w14:paraId="6F076FBE" w14:textId="77777777" w:rsidR="00652DD8" w:rsidRDefault="00652DD8"/>
    <w:sectPr w:rsidR="00652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396"/>
    <w:multiLevelType w:val="multilevel"/>
    <w:tmpl w:val="B088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4258B"/>
    <w:multiLevelType w:val="multilevel"/>
    <w:tmpl w:val="177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1218B"/>
    <w:multiLevelType w:val="multilevel"/>
    <w:tmpl w:val="1B18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36B4F"/>
    <w:multiLevelType w:val="multilevel"/>
    <w:tmpl w:val="20F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C61C1"/>
    <w:multiLevelType w:val="multilevel"/>
    <w:tmpl w:val="E94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84F85"/>
    <w:multiLevelType w:val="multilevel"/>
    <w:tmpl w:val="F1D88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D52E1"/>
    <w:multiLevelType w:val="multilevel"/>
    <w:tmpl w:val="B21A3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520A4"/>
    <w:multiLevelType w:val="multilevel"/>
    <w:tmpl w:val="D66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95531"/>
    <w:multiLevelType w:val="multilevel"/>
    <w:tmpl w:val="ED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357197">
    <w:abstractNumId w:val="1"/>
  </w:num>
  <w:num w:numId="2" w16cid:durableId="811562994">
    <w:abstractNumId w:val="7"/>
  </w:num>
  <w:num w:numId="3" w16cid:durableId="1171331185">
    <w:abstractNumId w:val="6"/>
  </w:num>
  <w:num w:numId="4" w16cid:durableId="1930773945">
    <w:abstractNumId w:val="5"/>
  </w:num>
  <w:num w:numId="5" w16cid:durableId="469400678">
    <w:abstractNumId w:val="0"/>
  </w:num>
  <w:num w:numId="6" w16cid:durableId="2124031410">
    <w:abstractNumId w:val="4"/>
  </w:num>
  <w:num w:numId="7" w16cid:durableId="1822579231">
    <w:abstractNumId w:val="8"/>
  </w:num>
  <w:num w:numId="8" w16cid:durableId="1024206830">
    <w:abstractNumId w:val="3"/>
  </w:num>
  <w:num w:numId="9" w16cid:durableId="82065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D8"/>
    <w:rsid w:val="0006146E"/>
    <w:rsid w:val="001F752C"/>
    <w:rsid w:val="00432DFB"/>
    <w:rsid w:val="00602B13"/>
    <w:rsid w:val="00644032"/>
    <w:rsid w:val="00652DD8"/>
    <w:rsid w:val="00714ACB"/>
    <w:rsid w:val="009E3B98"/>
    <w:rsid w:val="00B20CFF"/>
    <w:rsid w:val="00B23CA2"/>
    <w:rsid w:val="00BE45C8"/>
    <w:rsid w:val="00D6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5750"/>
  <w15:chartTrackingRefBased/>
  <w15:docId w15:val="{BE7507D8-C119-44CF-AE3D-116A8938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DD8"/>
    <w:rPr>
      <w:rFonts w:eastAsiaTheme="majorEastAsia" w:cstheme="majorBidi"/>
      <w:color w:val="272727" w:themeColor="text1" w:themeTint="D8"/>
    </w:rPr>
  </w:style>
  <w:style w:type="paragraph" w:styleId="Title">
    <w:name w:val="Title"/>
    <w:basedOn w:val="Normal"/>
    <w:next w:val="Normal"/>
    <w:link w:val="TitleChar"/>
    <w:uiPriority w:val="10"/>
    <w:qFormat/>
    <w:rsid w:val="0065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DD8"/>
    <w:pPr>
      <w:spacing w:before="160"/>
      <w:jc w:val="center"/>
    </w:pPr>
    <w:rPr>
      <w:i/>
      <w:iCs/>
      <w:color w:val="404040" w:themeColor="text1" w:themeTint="BF"/>
    </w:rPr>
  </w:style>
  <w:style w:type="character" w:customStyle="1" w:styleId="QuoteChar">
    <w:name w:val="Quote Char"/>
    <w:basedOn w:val="DefaultParagraphFont"/>
    <w:link w:val="Quote"/>
    <w:uiPriority w:val="29"/>
    <w:rsid w:val="00652DD8"/>
    <w:rPr>
      <w:i/>
      <w:iCs/>
      <w:color w:val="404040" w:themeColor="text1" w:themeTint="BF"/>
    </w:rPr>
  </w:style>
  <w:style w:type="paragraph" w:styleId="ListParagraph">
    <w:name w:val="List Paragraph"/>
    <w:basedOn w:val="Normal"/>
    <w:uiPriority w:val="34"/>
    <w:qFormat/>
    <w:rsid w:val="00652DD8"/>
    <w:pPr>
      <w:ind w:left="720"/>
      <w:contextualSpacing/>
    </w:pPr>
  </w:style>
  <w:style w:type="character" w:styleId="IntenseEmphasis">
    <w:name w:val="Intense Emphasis"/>
    <w:basedOn w:val="DefaultParagraphFont"/>
    <w:uiPriority w:val="21"/>
    <w:qFormat/>
    <w:rsid w:val="00652DD8"/>
    <w:rPr>
      <w:i/>
      <w:iCs/>
      <w:color w:val="0F4761" w:themeColor="accent1" w:themeShade="BF"/>
    </w:rPr>
  </w:style>
  <w:style w:type="paragraph" w:styleId="IntenseQuote">
    <w:name w:val="Intense Quote"/>
    <w:basedOn w:val="Normal"/>
    <w:next w:val="Normal"/>
    <w:link w:val="IntenseQuoteChar"/>
    <w:uiPriority w:val="30"/>
    <w:qFormat/>
    <w:rsid w:val="0065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DD8"/>
    <w:rPr>
      <w:i/>
      <w:iCs/>
      <w:color w:val="0F4761" w:themeColor="accent1" w:themeShade="BF"/>
    </w:rPr>
  </w:style>
  <w:style w:type="character" w:styleId="IntenseReference">
    <w:name w:val="Intense Reference"/>
    <w:basedOn w:val="DefaultParagraphFont"/>
    <w:uiPriority w:val="32"/>
    <w:qFormat/>
    <w:rsid w:val="00652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695</Words>
  <Characters>3856</Characters>
  <Application>Microsoft Office Word</Application>
  <DocSecurity>0</DocSecurity>
  <Lines>116</Lines>
  <Paragraphs>65</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Roscoe</dc:creator>
  <cp:keywords/>
  <dc:description/>
  <cp:lastModifiedBy>Joshua Roscoe</cp:lastModifiedBy>
  <cp:revision>11</cp:revision>
  <dcterms:created xsi:type="dcterms:W3CDTF">2025-10-20T13:17:00Z</dcterms:created>
  <dcterms:modified xsi:type="dcterms:W3CDTF">2025-10-21T09:21:00Z</dcterms:modified>
</cp:coreProperties>
</file>